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D12D" w14:textId="77777777" w:rsidR="004D498F" w:rsidRDefault="004D498F" w:rsidP="004D498F">
      <w:pPr>
        <w:rPr>
          <w:rFonts w:ascii="Roobert" w:hAnsi="Roobert"/>
          <w:sz w:val="20"/>
          <w:szCs w:val="20"/>
        </w:rPr>
      </w:pPr>
    </w:p>
    <w:p w14:paraId="6C33621E" w14:textId="77777777" w:rsidR="004D498F" w:rsidRDefault="004D498F" w:rsidP="004D498F">
      <w:pPr>
        <w:rPr>
          <w:rFonts w:ascii="Roobert" w:hAnsi="Roobert"/>
          <w:sz w:val="20"/>
          <w:szCs w:val="20"/>
        </w:rPr>
      </w:pPr>
    </w:p>
    <w:p w14:paraId="0A4810A4" w14:textId="77777777" w:rsidR="004D498F" w:rsidRPr="00756BC9" w:rsidRDefault="004D498F" w:rsidP="004D498F">
      <w:pPr>
        <w:pStyle w:val="Rubrik1Roobert12pt"/>
        <w:rPr>
          <w:sz w:val="28"/>
          <w:szCs w:val="28"/>
        </w:rPr>
      </w:pPr>
      <w:bookmarkStart w:id="0" w:name="OLE_LINK2"/>
      <w:bookmarkStart w:id="1" w:name="OLE_LINK1"/>
      <w:bookmarkEnd w:id="0"/>
      <w:r w:rsidRPr="00756BC9">
        <w:rPr>
          <w:sz w:val="28"/>
          <w:szCs w:val="28"/>
        </w:rPr>
        <w:t>Verksamhetspolicy</w:t>
      </w:r>
      <w:bookmarkEnd w:id="1"/>
    </w:p>
    <w:p w14:paraId="09B3091F" w14:textId="77777777" w:rsidR="004D498F" w:rsidRPr="00560586" w:rsidRDefault="004D498F" w:rsidP="004D498F">
      <w:pPr>
        <w:pStyle w:val="Brdtext1Roobert10pt"/>
      </w:pPr>
      <w:r w:rsidRPr="00560586">
        <w:t>Saferoad Smekab</w:t>
      </w:r>
      <w:r>
        <w:t xml:space="preserve"> AB</w:t>
      </w:r>
      <w:r w:rsidRPr="00560586">
        <w:t xml:space="preserve"> skall med hög kompetensnivå, erbjuda säkra och attraktiva produkt- och tjänstelösningar för den urbana miljön, vidare upplevas vara bästa samarbetspartner som underleverantör inom lantbruk, bygg och verkstad.</w:t>
      </w:r>
      <w:r w:rsidRPr="00560586">
        <w:br/>
      </w:r>
      <w:r w:rsidRPr="00560586">
        <w:br/>
        <w:t>Företaget skall i hela sin verksamhet bidra till ett hållbart samhälle genom att ständigt utmana och förbättra våra produkter och tjänster samt interna och externa processer.</w:t>
      </w:r>
      <w:r w:rsidRPr="00560586">
        <w:br/>
        <w:t> </w:t>
      </w:r>
      <w:r w:rsidRPr="00560586">
        <w:br/>
        <w:t>Saferoad Smekab</w:t>
      </w:r>
      <w:r>
        <w:t xml:space="preserve"> AB</w:t>
      </w:r>
      <w:r w:rsidRPr="00560586">
        <w:t xml:space="preserve"> arbetar enligt </w:t>
      </w:r>
      <w:proofErr w:type="spellStart"/>
      <w:r w:rsidRPr="00560586">
        <w:t>leanfilosofin</w:t>
      </w:r>
      <w:proofErr w:type="spellEnd"/>
      <w:r w:rsidRPr="00560586">
        <w:t xml:space="preserve"> som är ett systematiserat arbetssätt för att upptäcka våra </w:t>
      </w:r>
      <w:proofErr w:type="spellStart"/>
      <w:r w:rsidRPr="00560586">
        <w:t>slöserier</w:t>
      </w:r>
      <w:proofErr w:type="spellEnd"/>
      <w:r w:rsidRPr="00560586">
        <w:t xml:space="preserve"> och maximera vår värdeskapande tid. Detta gör vi genom att engagera våra medarbetare och arbeta med ständiga förbättringar.</w:t>
      </w:r>
      <w:r w:rsidRPr="00560586">
        <w:br/>
        <w:t> </w:t>
      </w:r>
    </w:p>
    <w:p w14:paraId="34719DD0" w14:textId="77777777" w:rsidR="004D498F" w:rsidRPr="00560586" w:rsidRDefault="004D498F" w:rsidP="004D498F">
      <w:pPr>
        <w:pStyle w:val="Brdtext1Roobert10pt"/>
        <w:numPr>
          <w:ilvl w:val="0"/>
          <w:numId w:val="1"/>
        </w:numPr>
      </w:pPr>
      <w:r w:rsidRPr="00560586">
        <w:t>Vi skall medverka till ett positivt och välutvecklat samarbete med kunder och förvissa oss om krav och förväntningar på produkter och tjänster så väl som på funktion, kvalitet och hållbarhetshänsyn.</w:t>
      </w:r>
    </w:p>
    <w:p w14:paraId="05C00D35" w14:textId="77777777" w:rsidR="004D498F" w:rsidRPr="00560586" w:rsidRDefault="004D498F" w:rsidP="004D498F">
      <w:pPr>
        <w:pStyle w:val="Brdtext1Roobert10pt"/>
        <w:numPr>
          <w:ilvl w:val="0"/>
          <w:numId w:val="1"/>
        </w:numPr>
      </w:pPr>
      <w:r w:rsidRPr="00560586">
        <w:t>Vi skall lämna korrekta leveransuppgifter och alltid sträva efter att leverera i rätt tid, förvissa oss om att leverantörer känner till kraven för att nå rätt produktkvalitet och sträva efter att våra leverantörer har ett likartat kvalitets- och hållbarhetsarbete.</w:t>
      </w:r>
    </w:p>
    <w:p w14:paraId="33C75929" w14:textId="77777777" w:rsidR="004D498F" w:rsidRPr="00560586" w:rsidRDefault="004D498F" w:rsidP="004D498F">
      <w:pPr>
        <w:pStyle w:val="Brdtext1Roobert10pt"/>
        <w:numPr>
          <w:ilvl w:val="0"/>
          <w:numId w:val="1"/>
        </w:numPr>
      </w:pPr>
      <w:r w:rsidRPr="00560586">
        <w:t>Vi skall beakta våra miljöaspekter och kvalitetskrav vid produktion och utveckling av produkter, våra mål skall ständigt förbättras för att utveckla våra miljö- och kvalitets aspekter samt driva företaget i en hållbar riktning.</w:t>
      </w:r>
    </w:p>
    <w:p w14:paraId="01B44880" w14:textId="77777777" w:rsidR="004D498F" w:rsidRPr="00560586" w:rsidRDefault="004D498F" w:rsidP="004D498F">
      <w:pPr>
        <w:pStyle w:val="Brdtext1Roobert10pt"/>
        <w:numPr>
          <w:ilvl w:val="0"/>
          <w:numId w:val="1"/>
        </w:numPr>
      </w:pPr>
      <w:r w:rsidRPr="00560586">
        <w:t xml:space="preserve">Vi skall följa samhällets lagar och krav samt våra egna </w:t>
      </w:r>
      <w:proofErr w:type="spellStart"/>
      <w:r w:rsidRPr="00560586">
        <w:t>policies</w:t>
      </w:r>
      <w:proofErr w:type="spellEnd"/>
      <w:r w:rsidRPr="00560586">
        <w:t xml:space="preserve"> och regelverk, främja hushållning av råvaror, material och energi samt hantera avfall ur ett kretsloppsperspektiv.</w:t>
      </w:r>
    </w:p>
    <w:p w14:paraId="7C4DF85D" w14:textId="77777777" w:rsidR="004D498F" w:rsidRPr="00560586" w:rsidRDefault="004D498F" w:rsidP="004D498F">
      <w:pPr>
        <w:pStyle w:val="Brdtext1Roobert10pt"/>
        <w:numPr>
          <w:ilvl w:val="0"/>
          <w:numId w:val="1"/>
        </w:numPr>
      </w:pPr>
      <w:r w:rsidRPr="00560586">
        <w:t>En grundförutsättning för att skapa nöjda kunder är ansvarstagande och engagerade medarbetare som verkar i en god arbetsmiljö.</w:t>
      </w:r>
    </w:p>
    <w:p w14:paraId="563E0BE3" w14:textId="77777777" w:rsidR="004D498F" w:rsidRPr="00560586" w:rsidRDefault="004D498F" w:rsidP="004D498F">
      <w:pPr>
        <w:pStyle w:val="Brdtext1Roobert10pt"/>
        <w:numPr>
          <w:ilvl w:val="0"/>
          <w:numId w:val="1"/>
        </w:numPr>
      </w:pPr>
      <w:r w:rsidRPr="00560586">
        <w:t>Vårt mål är att alla medarbetare genom utbildning och instruktioner har rätt kompetens för sina arbetsuppgifter och att samtliga medarbetare skall kunna påverka sin arbetsmiljö och arbetssituation.</w:t>
      </w:r>
    </w:p>
    <w:p w14:paraId="6202C8FC" w14:textId="6EF433F6" w:rsidR="007E4E1A" w:rsidRPr="004D498F" w:rsidRDefault="004D498F" w:rsidP="00F20AB5">
      <w:pPr>
        <w:pStyle w:val="Brdtext1Roobert10pt"/>
      </w:pPr>
      <w:r w:rsidRPr="00560586">
        <w:rPr>
          <w:rFonts w:ascii="Calibri" w:hAnsi="Calibri" w:cs="Calibri"/>
        </w:rPr>
        <w:t> </w:t>
      </w:r>
      <w:r w:rsidRPr="00560586">
        <w:br/>
        <w:t>Varje medarbetare har ansvar f</w:t>
      </w:r>
      <w:r w:rsidRPr="00560586">
        <w:rPr>
          <w:rFonts w:cs="Roobert"/>
        </w:rPr>
        <w:t>ö</w:t>
      </w:r>
      <w:r w:rsidRPr="00560586">
        <w:t>r att v</w:t>
      </w:r>
      <w:r w:rsidRPr="00560586">
        <w:rPr>
          <w:rFonts w:cs="Roobert"/>
        </w:rPr>
        <w:t>å</w:t>
      </w:r>
      <w:r w:rsidRPr="00560586">
        <w:t>r verksamhetspolicy f</w:t>
      </w:r>
      <w:r w:rsidRPr="00560586">
        <w:rPr>
          <w:rFonts w:cs="Roobert"/>
        </w:rPr>
        <w:t>ö</w:t>
      </w:r>
      <w:r w:rsidRPr="00560586">
        <w:t>ljs f</w:t>
      </w:r>
      <w:r w:rsidRPr="00560586">
        <w:rPr>
          <w:rFonts w:cs="Roobert"/>
        </w:rPr>
        <w:t>ö</w:t>
      </w:r>
      <w:r w:rsidRPr="00560586">
        <w:t>r att s</w:t>
      </w:r>
      <w:r w:rsidRPr="00560586">
        <w:rPr>
          <w:rFonts w:cs="Roobert"/>
        </w:rPr>
        <w:t>ä</w:t>
      </w:r>
      <w:r w:rsidRPr="00560586">
        <w:t>kerst</w:t>
      </w:r>
      <w:r w:rsidRPr="00560586">
        <w:rPr>
          <w:rFonts w:cs="Roobert"/>
        </w:rPr>
        <w:t>ä</w:t>
      </w:r>
      <w:r w:rsidRPr="00560586">
        <w:t>lla och vidareutveckla f</w:t>
      </w:r>
      <w:r w:rsidRPr="00560586">
        <w:rPr>
          <w:rFonts w:cs="Roobert"/>
        </w:rPr>
        <w:t>ö</w:t>
      </w:r>
      <w:r w:rsidRPr="00560586">
        <w:t>retagets framtid.</w:t>
      </w:r>
      <w:r w:rsidRPr="00560586">
        <w:br/>
      </w:r>
      <w:r w:rsidRPr="00560586">
        <w:rPr>
          <w:rFonts w:ascii="Calibri" w:hAnsi="Calibri" w:cs="Calibri"/>
        </w:rPr>
        <w:t> </w:t>
      </w:r>
      <w:r w:rsidRPr="00560586">
        <w:br/>
        <w:t>2023-03-30</w:t>
      </w:r>
      <w:r w:rsidRPr="00560586">
        <w:br/>
      </w:r>
      <w:bookmarkStart w:id="2" w:name="OLE_LINK4"/>
      <w:r w:rsidRPr="00560586">
        <w:t>Saferoad Smekab</w:t>
      </w:r>
      <w:r>
        <w:t xml:space="preserve"> AB</w:t>
      </w:r>
      <w:r w:rsidRPr="00560586">
        <w:br/>
        <w:t>Thomas Rydhagen</w:t>
      </w:r>
      <w:r w:rsidRPr="00560586">
        <w:br/>
        <w:t>V</w:t>
      </w:r>
      <w:bookmarkEnd w:id="2"/>
      <w:r w:rsidRPr="00560586">
        <w:t>D</w:t>
      </w:r>
    </w:p>
    <w:sectPr w:rsidR="007E4E1A" w:rsidRPr="004D498F" w:rsidSect="00086291">
      <w:headerReference w:type="default" r:id="rId10"/>
      <w:footerReference w:type="default" r:id="rId11"/>
      <w:pgSz w:w="11906" w:h="16838" w:code="9"/>
      <w:pgMar w:top="2155" w:right="1418" w:bottom="1701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4800" w14:textId="77777777" w:rsidR="00086291" w:rsidRDefault="00086291" w:rsidP="00C71E47">
      <w:pPr>
        <w:spacing w:after="0" w:line="240" w:lineRule="auto"/>
      </w:pPr>
      <w:r>
        <w:separator/>
      </w:r>
    </w:p>
  </w:endnote>
  <w:endnote w:type="continuationSeparator" w:id="0">
    <w:p w14:paraId="465B2A9A" w14:textId="77777777" w:rsidR="00086291" w:rsidRDefault="00086291" w:rsidP="00C7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ober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81FD" w14:textId="77777777" w:rsidR="00F256F3" w:rsidRDefault="009E1D9A" w:rsidP="00F256F3">
    <w:pPr>
      <w:pStyle w:val="BasicParagraph"/>
      <w:spacing w:after="20" w:line="240" w:lineRule="auto"/>
      <w:rPr>
        <w:rFonts w:ascii="Roobert" w:hAnsi="Roobert" w:cs="Arial"/>
        <w:sz w:val="18"/>
        <w:szCs w:val="18"/>
      </w:rPr>
    </w:pPr>
    <w:r w:rsidRPr="00772A70">
      <w:rPr>
        <w:rFonts w:ascii="Roobert" w:hAnsi="Roobert" w:cs="Arial"/>
        <w:b/>
        <w:bCs/>
        <w:sz w:val="16"/>
        <w:szCs w:val="16"/>
      </w:rPr>
      <w:t xml:space="preserve">Smekab </w:t>
    </w:r>
    <w:proofErr w:type="gramStart"/>
    <w:r w:rsidRPr="00772A70">
      <w:rPr>
        <w:rFonts w:ascii="Roobert" w:hAnsi="Roobert" w:cs="Arial"/>
        <w:b/>
        <w:bCs/>
        <w:sz w:val="16"/>
        <w:szCs w:val="16"/>
      </w:rPr>
      <w:t>Citylife</w:t>
    </w:r>
    <w:r w:rsidR="00F256F3" w:rsidRPr="00772A70">
      <w:rPr>
        <w:rFonts w:ascii="Roobert" w:hAnsi="Roobert" w:cs="Arial"/>
        <w:sz w:val="16"/>
        <w:szCs w:val="16"/>
      </w:rPr>
      <w:t xml:space="preserve">  </w:t>
    </w:r>
    <w:r w:rsidR="00F256F3" w:rsidRPr="00772A70">
      <w:rPr>
        <w:rFonts w:ascii="Roobert" w:hAnsi="Roobert" w:cs="Roobert"/>
        <w:sz w:val="16"/>
        <w:szCs w:val="16"/>
      </w:rPr>
      <w:t>•</w:t>
    </w:r>
    <w:proofErr w:type="gramEnd"/>
    <w:r w:rsidR="00F256F3" w:rsidRPr="00772A70">
      <w:rPr>
        <w:rFonts w:ascii="Roobert" w:hAnsi="Roobert" w:cs="Arial"/>
        <w:sz w:val="16"/>
        <w:szCs w:val="16"/>
      </w:rPr>
      <w:t xml:space="preserve">  </w:t>
    </w:r>
    <w:r w:rsidRPr="00772A70">
      <w:rPr>
        <w:rFonts w:ascii="Roobert" w:hAnsi="Roobert" w:cs="Arial"/>
        <w:sz w:val="16"/>
        <w:szCs w:val="16"/>
      </w:rPr>
      <w:t xml:space="preserve">Box 12160  •  S-291 12 </w:t>
    </w:r>
    <w:proofErr w:type="spellStart"/>
    <w:r w:rsidRPr="00772A70">
      <w:rPr>
        <w:rFonts w:ascii="Roobert" w:hAnsi="Roobert" w:cs="Arial"/>
        <w:sz w:val="16"/>
        <w:szCs w:val="16"/>
      </w:rPr>
      <w:t>Önnestad</w:t>
    </w:r>
    <w:proofErr w:type="spellEnd"/>
    <w:r w:rsidR="00F256F3" w:rsidRPr="00772A70">
      <w:rPr>
        <w:rFonts w:ascii="Roobert" w:hAnsi="Roobert" w:cs="Arial"/>
        <w:sz w:val="16"/>
        <w:szCs w:val="16"/>
      </w:rPr>
      <w:t xml:space="preserve">  </w:t>
    </w:r>
    <w:r w:rsidR="00F256F3" w:rsidRPr="00772A70">
      <w:rPr>
        <w:rFonts w:ascii="Roobert" w:hAnsi="Roobert" w:cs="Roobert"/>
        <w:sz w:val="16"/>
        <w:szCs w:val="16"/>
      </w:rPr>
      <w:t>•</w:t>
    </w:r>
    <w:r w:rsidR="00F256F3" w:rsidRPr="00772A70">
      <w:rPr>
        <w:rFonts w:ascii="Roobert" w:hAnsi="Roobert" w:cs="Arial"/>
        <w:sz w:val="16"/>
        <w:szCs w:val="16"/>
      </w:rPr>
      <w:t xml:space="preserve">  </w:t>
    </w:r>
    <w:r w:rsidRPr="00772A70">
      <w:rPr>
        <w:rFonts w:ascii="Roobert" w:hAnsi="Roobert" w:cs="Arial"/>
        <w:sz w:val="16"/>
        <w:szCs w:val="16"/>
      </w:rPr>
      <w:t>Tel</w:t>
    </w:r>
    <w:r w:rsidRPr="00772A70">
      <w:rPr>
        <w:rFonts w:ascii="Calibri" w:hAnsi="Calibri" w:cs="Calibri"/>
        <w:sz w:val="16"/>
        <w:szCs w:val="16"/>
      </w:rPr>
      <w:t> </w:t>
    </w:r>
    <w:r w:rsidRPr="00772A70">
      <w:rPr>
        <w:rFonts w:ascii="Roobert" w:hAnsi="Roobert" w:cs="Arial"/>
        <w:sz w:val="16"/>
        <w:szCs w:val="16"/>
      </w:rPr>
      <w:t>+46 (0)44</w:t>
    </w:r>
    <w:r w:rsidRPr="00772A70">
      <w:rPr>
        <w:rFonts w:ascii="Calibri" w:hAnsi="Calibri" w:cs="Calibri"/>
        <w:sz w:val="16"/>
        <w:szCs w:val="16"/>
      </w:rPr>
      <w:t> </w:t>
    </w:r>
    <w:r w:rsidRPr="00772A70">
      <w:rPr>
        <w:rFonts w:ascii="Roobert" w:hAnsi="Roobert" w:cs="Arial"/>
        <w:sz w:val="16"/>
        <w:szCs w:val="16"/>
      </w:rPr>
      <w:t>767</w:t>
    </w:r>
    <w:r w:rsidRPr="00772A70">
      <w:rPr>
        <w:rFonts w:ascii="Calibri" w:hAnsi="Calibri" w:cs="Calibri"/>
        <w:sz w:val="16"/>
        <w:szCs w:val="16"/>
      </w:rPr>
      <w:t> </w:t>
    </w:r>
    <w:r w:rsidRPr="00772A70">
      <w:rPr>
        <w:rFonts w:ascii="Roobert" w:hAnsi="Roobert" w:cs="Arial"/>
        <w:sz w:val="16"/>
        <w:szCs w:val="16"/>
      </w:rPr>
      <w:t xml:space="preserve">00  </w:t>
    </w:r>
    <w:r w:rsidRPr="00772A70">
      <w:rPr>
        <w:rFonts w:ascii="Roobert" w:hAnsi="Roobert" w:cs="Roobert"/>
        <w:sz w:val="16"/>
        <w:szCs w:val="16"/>
      </w:rPr>
      <w:t>•</w:t>
    </w:r>
    <w:r w:rsidRPr="00772A70">
      <w:rPr>
        <w:rFonts w:ascii="Roobert" w:hAnsi="Roobert" w:cs="Arial"/>
        <w:sz w:val="16"/>
        <w:szCs w:val="16"/>
      </w:rPr>
      <w:t xml:space="preserve">  info@smekabcitylife.se</w:t>
    </w:r>
    <w:r w:rsidR="00F256F3" w:rsidRPr="00772A70">
      <w:rPr>
        <w:rFonts w:ascii="Roobert" w:hAnsi="Roobert" w:cs="Arial"/>
        <w:sz w:val="16"/>
        <w:szCs w:val="16"/>
      </w:rPr>
      <w:t xml:space="preserve">  </w:t>
    </w:r>
    <w:r w:rsidR="00F256F3" w:rsidRPr="00772A70">
      <w:rPr>
        <w:rFonts w:ascii="Roobert" w:hAnsi="Roobert" w:cs="Roobert"/>
        <w:sz w:val="16"/>
        <w:szCs w:val="16"/>
      </w:rPr>
      <w:t>•</w:t>
    </w:r>
    <w:r w:rsidR="00F256F3" w:rsidRPr="00772A70">
      <w:rPr>
        <w:rFonts w:ascii="Roobert" w:hAnsi="Roobert" w:cs="Arial"/>
        <w:sz w:val="16"/>
        <w:szCs w:val="16"/>
      </w:rPr>
      <w:t xml:space="preserve">  </w:t>
    </w:r>
    <w:r w:rsidRPr="00772A70">
      <w:rPr>
        <w:rFonts w:ascii="Roobert" w:hAnsi="Roobert" w:cs="Arial"/>
        <w:sz w:val="16"/>
        <w:szCs w:val="16"/>
      </w:rPr>
      <w:t>www.smekabcitylife.se</w:t>
    </w:r>
    <w:r w:rsidR="00315F03">
      <w:rPr>
        <w:rFonts w:ascii="Roobert" w:hAnsi="Roobert" w:cs="Arial"/>
        <w:sz w:val="18"/>
        <w:szCs w:val="18"/>
      </w:rPr>
      <w:t xml:space="preserve"> </w:t>
    </w:r>
  </w:p>
  <w:p w14:paraId="734AA0BF" w14:textId="77777777" w:rsidR="00F256F3" w:rsidRPr="00F256F3" w:rsidRDefault="00F256F3" w:rsidP="00F256F3">
    <w:pPr>
      <w:pStyle w:val="BasicParagraph"/>
      <w:spacing w:after="20" w:line="240" w:lineRule="auto"/>
      <w:rPr>
        <w:rFonts w:ascii="Roobert" w:hAnsi="Roobert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7C26" w14:textId="77777777" w:rsidR="00086291" w:rsidRDefault="00086291" w:rsidP="00C71E47">
      <w:pPr>
        <w:spacing w:after="0" w:line="240" w:lineRule="auto"/>
      </w:pPr>
      <w:r>
        <w:separator/>
      </w:r>
    </w:p>
  </w:footnote>
  <w:footnote w:type="continuationSeparator" w:id="0">
    <w:p w14:paraId="50B487C7" w14:textId="77777777" w:rsidR="00086291" w:rsidRDefault="00086291" w:rsidP="00C7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3D4C" w14:textId="77777777" w:rsidR="007259F4" w:rsidRPr="00315F03" w:rsidRDefault="00F256F3" w:rsidP="00315F03">
    <w:pPr>
      <w:pStyle w:val="Sidhuvud"/>
      <w:tabs>
        <w:tab w:val="clear" w:pos="4513"/>
        <w:tab w:val="left" w:pos="4820"/>
      </w:tabs>
      <w:jc w:val="both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7E1F17" wp14:editId="1B7B9F3B">
          <wp:simplePos x="0" y="0"/>
          <wp:positionH relativeFrom="column">
            <wp:posOffset>4445</wp:posOffset>
          </wp:positionH>
          <wp:positionV relativeFrom="page">
            <wp:posOffset>428625</wp:posOffset>
          </wp:positionV>
          <wp:extent cx="1443600" cy="500400"/>
          <wp:effectExtent l="0" t="0" r="4445" b="0"/>
          <wp:wrapNone/>
          <wp:docPr id="825892272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2272" name="Bildobjekt 1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DB7"/>
    <w:multiLevelType w:val="hybridMultilevel"/>
    <w:tmpl w:val="707EF7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8F"/>
    <w:rsid w:val="00010738"/>
    <w:rsid w:val="0001245D"/>
    <w:rsid w:val="00052DAA"/>
    <w:rsid w:val="00064622"/>
    <w:rsid w:val="00074CEA"/>
    <w:rsid w:val="00086291"/>
    <w:rsid w:val="00123C40"/>
    <w:rsid w:val="001A7DED"/>
    <w:rsid w:val="001B3D81"/>
    <w:rsid w:val="001D73DD"/>
    <w:rsid w:val="00200455"/>
    <w:rsid w:val="00237780"/>
    <w:rsid w:val="002B0EB4"/>
    <w:rsid w:val="002F0094"/>
    <w:rsid w:val="002F354D"/>
    <w:rsid w:val="002F5DB2"/>
    <w:rsid w:val="00306D4D"/>
    <w:rsid w:val="00310092"/>
    <w:rsid w:val="003132A1"/>
    <w:rsid w:val="00315F03"/>
    <w:rsid w:val="00362080"/>
    <w:rsid w:val="00363D8C"/>
    <w:rsid w:val="003B4044"/>
    <w:rsid w:val="003C2E72"/>
    <w:rsid w:val="00400D3D"/>
    <w:rsid w:val="00402D1A"/>
    <w:rsid w:val="00402FEC"/>
    <w:rsid w:val="00410935"/>
    <w:rsid w:val="00437D39"/>
    <w:rsid w:val="00442BA5"/>
    <w:rsid w:val="0045740C"/>
    <w:rsid w:val="004848B1"/>
    <w:rsid w:val="004C4AA7"/>
    <w:rsid w:val="004D498F"/>
    <w:rsid w:val="004D6FE7"/>
    <w:rsid w:val="004F2F97"/>
    <w:rsid w:val="00555D39"/>
    <w:rsid w:val="005710DE"/>
    <w:rsid w:val="00580CA6"/>
    <w:rsid w:val="00631465"/>
    <w:rsid w:val="00656A12"/>
    <w:rsid w:val="006957F6"/>
    <w:rsid w:val="007259F4"/>
    <w:rsid w:val="007359E4"/>
    <w:rsid w:val="007534E7"/>
    <w:rsid w:val="0076619C"/>
    <w:rsid w:val="007665E7"/>
    <w:rsid w:val="00772A70"/>
    <w:rsid w:val="007D2215"/>
    <w:rsid w:val="007E4E1A"/>
    <w:rsid w:val="00800F57"/>
    <w:rsid w:val="00813818"/>
    <w:rsid w:val="008166EB"/>
    <w:rsid w:val="00874D10"/>
    <w:rsid w:val="008A6EF6"/>
    <w:rsid w:val="008B5C5B"/>
    <w:rsid w:val="00940042"/>
    <w:rsid w:val="00947061"/>
    <w:rsid w:val="009E065F"/>
    <w:rsid w:val="009E1D9A"/>
    <w:rsid w:val="00A06379"/>
    <w:rsid w:val="00A50175"/>
    <w:rsid w:val="00A906E4"/>
    <w:rsid w:val="00AA1065"/>
    <w:rsid w:val="00AB0600"/>
    <w:rsid w:val="00B7642B"/>
    <w:rsid w:val="00B87D09"/>
    <w:rsid w:val="00BC76DF"/>
    <w:rsid w:val="00C71E47"/>
    <w:rsid w:val="00CA31CD"/>
    <w:rsid w:val="00CC71E6"/>
    <w:rsid w:val="00D05313"/>
    <w:rsid w:val="00D0730A"/>
    <w:rsid w:val="00D1056A"/>
    <w:rsid w:val="00D45C74"/>
    <w:rsid w:val="00D630C3"/>
    <w:rsid w:val="00D67CD3"/>
    <w:rsid w:val="00D753E3"/>
    <w:rsid w:val="00D83C2C"/>
    <w:rsid w:val="00D94E0B"/>
    <w:rsid w:val="00DE669F"/>
    <w:rsid w:val="00E716BF"/>
    <w:rsid w:val="00EA51F4"/>
    <w:rsid w:val="00EA5471"/>
    <w:rsid w:val="00EB4D20"/>
    <w:rsid w:val="00EB7571"/>
    <w:rsid w:val="00EC7F44"/>
    <w:rsid w:val="00F13C0D"/>
    <w:rsid w:val="00F20AB5"/>
    <w:rsid w:val="00F256F3"/>
    <w:rsid w:val="00F617CC"/>
    <w:rsid w:val="00FB41DE"/>
    <w:rsid w:val="00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A69BC"/>
  <w15:chartTrackingRefBased/>
  <w15:docId w15:val="{A654AA7A-D07F-4B09-8E3C-2865754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obert" w:eastAsiaTheme="minorHAnsi" w:hAnsi="Roobert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8F"/>
    <w:rPr>
      <w:rFonts w:asciiTheme="minorHAnsi" w:hAnsiTheme="minorHAnsi" w:cstheme="minorBid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71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1E47"/>
  </w:style>
  <w:style w:type="paragraph" w:styleId="Sidfot">
    <w:name w:val="footer"/>
    <w:basedOn w:val="Normal"/>
    <w:link w:val="SidfotChar"/>
    <w:uiPriority w:val="99"/>
    <w:unhideWhenUsed/>
    <w:rsid w:val="00C71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1E47"/>
  </w:style>
  <w:style w:type="paragraph" w:customStyle="1" w:styleId="BasicParagraph">
    <w:name w:val="[Basic Paragraph]"/>
    <w:basedOn w:val="Normal"/>
    <w:uiPriority w:val="99"/>
    <w:rsid w:val="00C71E4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Hyperlnk">
    <w:name w:val="Hyperlink"/>
    <w:basedOn w:val="Standardstycketeckensnitt"/>
    <w:uiPriority w:val="99"/>
    <w:unhideWhenUsed/>
    <w:rsid w:val="004F2F9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2A1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7259F4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402D1A"/>
    <w:rPr>
      <w:color w:val="605E5C"/>
      <w:shd w:val="clear" w:color="auto" w:fill="E1DFDD"/>
    </w:rPr>
  </w:style>
  <w:style w:type="paragraph" w:customStyle="1" w:styleId="Brdtext1Roobert10pt">
    <w:name w:val="Brödtext1 (Roobert 10pt)"/>
    <w:basedOn w:val="Normal"/>
    <w:link w:val="Brdtext1Roobert10ptChar"/>
    <w:qFormat/>
    <w:rsid w:val="007E4E1A"/>
    <w:rPr>
      <w:rFonts w:ascii="Roobert" w:hAnsi="Roobert"/>
      <w:sz w:val="20"/>
      <w:szCs w:val="20"/>
    </w:rPr>
  </w:style>
  <w:style w:type="character" w:customStyle="1" w:styleId="Brdtext1Roobert10ptChar">
    <w:name w:val="Brödtext1 (Roobert 10pt) Char"/>
    <w:basedOn w:val="Standardstycketeckensnitt"/>
    <w:link w:val="Brdtext1Roobert10pt"/>
    <w:rsid w:val="007E4E1A"/>
    <w:rPr>
      <w:rFonts w:cstheme="minorBidi"/>
      <w:sz w:val="20"/>
      <w:szCs w:val="20"/>
      <w:lang w:val="sv-SE"/>
    </w:rPr>
  </w:style>
  <w:style w:type="paragraph" w:customStyle="1" w:styleId="Rubrik1Roobert12pt">
    <w:name w:val="Rubrik1 (Roobert 12pt)"/>
    <w:basedOn w:val="Normal"/>
    <w:link w:val="Rubrik1Roobert12ptChar"/>
    <w:qFormat/>
    <w:rsid w:val="007E4E1A"/>
    <w:pPr>
      <w:spacing w:line="360" w:lineRule="auto"/>
    </w:pPr>
    <w:rPr>
      <w:rFonts w:ascii="Roobert" w:hAnsi="Roobert"/>
      <w:b/>
      <w:bCs/>
      <w:sz w:val="24"/>
      <w:szCs w:val="24"/>
    </w:rPr>
  </w:style>
  <w:style w:type="character" w:customStyle="1" w:styleId="Rubrik1Roobert12ptChar">
    <w:name w:val="Rubrik1 (Roobert 12pt) Char"/>
    <w:basedOn w:val="Standardstycketeckensnitt"/>
    <w:link w:val="Rubrik1Roobert12pt"/>
    <w:rsid w:val="007E4E1A"/>
    <w:rPr>
      <w:rFonts w:cstheme="minorBidi"/>
      <w:b/>
      <w:bCs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\OneDrive%20-%20SafeRoad%20AS\Marknad\Mallar%20Smekab%20Citylife\Brevpapper%20Smekab%20Citylife%202023\Brevpapper%20Smekab%20Citylife%20v202312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1F0AF431BBC14F82EA7DD907063492" ma:contentTypeVersion="14" ma:contentTypeDescription="Skapa ett nytt dokument." ma:contentTypeScope="" ma:versionID="18f9bcbd8fb8561d7279f27e0ba830d1">
  <xsd:schema xmlns:xsd="http://www.w3.org/2001/XMLSchema" xmlns:xs="http://www.w3.org/2001/XMLSchema" xmlns:p="http://schemas.microsoft.com/office/2006/metadata/properties" xmlns:ns2="4b274fa2-57b4-4d00-b1ec-2c9b8d20c668" xmlns:ns3="a39bbe02-c53d-4c51-a57b-b64f2d43aeaa" targetNamespace="http://schemas.microsoft.com/office/2006/metadata/properties" ma:root="true" ma:fieldsID="6000da77a0707b5993acf31f4b4dd8c3" ns2:_="" ns3:_="">
    <xsd:import namespace="4b274fa2-57b4-4d00-b1ec-2c9b8d20c668"/>
    <xsd:import namespace="a39bbe02-c53d-4c51-a57b-b64f2d43ae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74fa2-57b4-4d00-b1ec-2c9b8d20c6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ab424800-2859-4e32-9a5c-c2d873355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bbe02-c53d-4c51-a57b-b64f2d43ae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9af43-a184-4abc-b5f5-8965a410b444}" ma:internalName="TaxCatchAll" ma:showField="CatchAllData" ma:web="a39bbe02-c53d-4c51-a57b-b64f2d43a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74fa2-57b4-4d00-b1ec-2c9b8d20c668">
      <Terms xmlns="http://schemas.microsoft.com/office/infopath/2007/PartnerControls"/>
    </lcf76f155ced4ddcb4097134ff3c332f>
    <TaxCatchAll xmlns="a39bbe02-c53d-4c51-a57b-b64f2d43aeaa" xsi:nil="true"/>
  </documentManagement>
</p:properties>
</file>

<file path=customXml/itemProps1.xml><?xml version="1.0" encoding="utf-8"?>
<ds:datastoreItem xmlns:ds="http://schemas.openxmlformats.org/officeDocument/2006/customXml" ds:itemID="{C80478A6-5836-438B-8DD7-684B35534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B1945-BF23-446C-A9C3-646B2CEA4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C7017-50DB-4E85-8048-39941AF0F4AD}"/>
</file>

<file path=customXml/itemProps4.xml><?xml version="1.0" encoding="utf-8"?>
<ds:datastoreItem xmlns:ds="http://schemas.openxmlformats.org/officeDocument/2006/customXml" ds:itemID="{99A68E6C-228D-435A-AD72-B057EC5B5FE5}"/>
</file>

<file path=docProps/app.xml><?xml version="1.0" encoding="utf-8"?>
<Properties xmlns="http://schemas.openxmlformats.org/officeDocument/2006/extended-properties" xmlns:vt="http://schemas.openxmlformats.org/officeDocument/2006/docPropsVTypes">
  <Template>Brevpapper Smekab Citylife v20231214.dotx</Template>
  <TotalTime>4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Håkansson</dc:creator>
  <cp:keywords/>
  <dc:description/>
  <cp:lastModifiedBy>Charlotte Håkansson</cp:lastModifiedBy>
  <cp:revision>2</cp:revision>
  <cp:lastPrinted>2023-10-05T11:50:00Z</cp:lastPrinted>
  <dcterms:created xsi:type="dcterms:W3CDTF">2023-12-14T09:13:00Z</dcterms:created>
  <dcterms:modified xsi:type="dcterms:W3CDTF">2023-12-14T09:53:00Z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0x010100A81F0AF431BBC14F82EA7DD907063492</vt:lpwstr>
  </property>
</Properties>
</file>